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27" w:rsidRPr="00E91227" w:rsidRDefault="00E91227" w:rsidP="006B31F3">
      <w:pPr>
        <w:spacing w:before="100" w:beforeAutospacing="1" w:after="100" w:afterAutospacing="1" w:line="240" w:lineRule="auto"/>
        <w:ind w:left="-46"/>
        <w:jc w:val="both"/>
        <w:outlineLvl w:val="0"/>
        <w:rPr>
          <w:rFonts w:ascii="Times New Roman" w:eastAsia="Times New Roman" w:hAnsi="Times New Roman" w:cs="2  Titr"/>
          <w:kern w:val="36"/>
          <w:sz w:val="24"/>
          <w:szCs w:val="24"/>
        </w:rPr>
      </w:pPr>
      <w:r w:rsidRPr="00E91227">
        <w:rPr>
          <w:rFonts w:ascii="Times New Roman" w:eastAsia="Times New Roman" w:hAnsi="Times New Roman" w:cs="2  Titr"/>
          <w:kern w:val="36"/>
          <w:sz w:val="24"/>
          <w:szCs w:val="24"/>
          <w:rtl/>
        </w:rPr>
        <w:t>مقاومت در برابر آنتی بیوتیک در سال 2050 بیشتر از سرطان قربانی می گیرد</w:t>
      </w:r>
    </w:p>
    <w:p w:rsidR="00E91227" w:rsidRPr="00E91227" w:rsidRDefault="00E91227" w:rsidP="006B31F3">
      <w:pPr>
        <w:spacing w:before="100" w:beforeAutospacing="1" w:after="0" w:line="240" w:lineRule="auto"/>
        <w:ind w:left="-46"/>
        <w:jc w:val="both"/>
        <w:outlineLvl w:val="2"/>
        <w:rPr>
          <w:rFonts w:ascii="Times New Roman" w:eastAsia="Times New Roman" w:hAnsi="Times New Roman" w:cs="2  Mitra"/>
          <w:sz w:val="28"/>
          <w:szCs w:val="28"/>
        </w:rPr>
      </w:pPr>
      <w:r w:rsidRPr="00E91227">
        <w:rPr>
          <w:rFonts w:ascii="Times New Roman" w:eastAsia="Times New Roman" w:hAnsi="Times New Roman" w:cs="2  Mitra"/>
          <w:noProof/>
          <w:sz w:val="28"/>
          <w:szCs w:val="28"/>
        </w:rPr>
        <w:drawing>
          <wp:anchor distT="0" distB="0" distL="114300" distR="114300" simplePos="0" relativeHeight="251658240" behindDoc="0" locked="0" layoutInCell="1" allowOverlap="1" wp14:anchorId="7ABA863F" wp14:editId="60BD2874">
            <wp:simplePos x="0" y="0"/>
            <wp:positionH relativeFrom="margin">
              <wp:posOffset>-485775</wp:posOffset>
            </wp:positionH>
            <wp:positionV relativeFrom="margin">
              <wp:posOffset>495300</wp:posOffset>
            </wp:positionV>
            <wp:extent cx="3484880" cy="1866900"/>
            <wp:effectExtent l="0" t="0" r="1270" b="0"/>
            <wp:wrapSquare wrapText="bothSides"/>
            <wp:docPr id="1" name="Picture 1" descr="http://img7.irna.ir/1394/13941009/81899946/81899946-704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_ContentPlaceHolder_NewsContent3_Image1" descr="http://img7.irna.ir/1394/13941009/81899946/81899946-704115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48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227">
        <w:rPr>
          <w:rFonts w:ascii="Times New Roman" w:eastAsia="Times New Roman" w:hAnsi="Times New Roman" w:cs="2  Mitra"/>
          <w:sz w:val="28"/>
          <w:szCs w:val="28"/>
          <w:rtl/>
        </w:rPr>
        <w:t>تهران- ایرنا- محققان پیش بینی می کنند که معضل مقامت در بر</w:t>
      </w:r>
      <w:bookmarkStart w:id="0" w:name="_GoBack"/>
      <w:bookmarkEnd w:id="0"/>
      <w:r w:rsidRPr="00E91227">
        <w:rPr>
          <w:rFonts w:ascii="Times New Roman" w:eastAsia="Times New Roman" w:hAnsi="Times New Roman" w:cs="2  Mitra"/>
          <w:sz w:val="28"/>
          <w:szCs w:val="28"/>
          <w:rtl/>
        </w:rPr>
        <w:t>ابر آنتی بیوتیک، تا سال 2050 میلادی به قاتل شماره یک بشر مبدل می شود و بیشتر از سرطان قربانی می گیرد</w:t>
      </w:r>
      <w:r w:rsidRPr="00E91227">
        <w:rPr>
          <w:rFonts w:ascii="Times New Roman" w:eastAsia="Times New Roman" w:hAnsi="Times New Roman" w:cs="2  Mitra"/>
          <w:sz w:val="28"/>
          <w:szCs w:val="28"/>
        </w:rPr>
        <w:t>.</w:t>
      </w:r>
    </w:p>
    <w:p w:rsidR="00E91227" w:rsidRDefault="00E91227" w:rsidP="006B31F3">
      <w:pPr>
        <w:spacing w:after="0"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به گزارش گروه علمی ایرنا از گاردین، بیماری های عفونی همواره یک تهدید جدی برای سلامت محسوب می شوند. با کشف آنتی بیوتیک، مرگ ناشی از بیماری های عفونی کاهش قابل ملاحظه ای داشته است؛ اما با استفاده نابجای آنتی بیوتیک و مقاومت در برابر آن، این بیماری ها در حال بازگشت هستند</w:t>
      </w:r>
      <w:r w:rsidRPr="00E91227">
        <w:rPr>
          <w:rFonts w:ascii="Times New Roman" w:eastAsia="Times New Roman" w:hAnsi="Times New Roman" w:cs="2  Mitra"/>
          <w:sz w:val="28"/>
          <w:szCs w:val="28"/>
        </w:rPr>
        <w:t>.</w:t>
      </w:r>
    </w:p>
    <w:p w:rsidR="00E91227" w:rsidRDefault="00E91227" w:rsidP="006B31F3">
      <w:pPr>
        <w:spacing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یک مطالعه جدید نشان می دهد عفونت های مقاوم در برابر دارو در حال افزایش هستند و پیش بینی می شود که قربانیان آنها روز به روز افزایش یابد و تعداد مرگ و میر ناشی از آنها نیز در سال 2050 میلادی، بیشتر از سرطان باشد</w:t>
      </w:r>
      <w:r w:rsidRPr="00E91227">
        <w:rPr>
          <w:rFonts w:ascii="Times New Roman" w:eastAsia="Times New Roman" w:hAnsi="Times New Roman" w:cs="2  Mitra"/>
          <w:sz w:val="28"/>
          <w:szCs w:val="28"/>
        </w:rPr>
        <w:t>.</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ایکولای</w:t>
      </w:r>
      <w:r>
        <w:rPr>
          <w:rFonts w:ascii="Times New Roman" w:eastAsia="Times New Roman" w:hAnsi="Times New Roman" w:cs="2  Mitra" w:hint="cs"/>
          <w:sz w:val="28"/>
          <w:szCs w:val="28"/>
          <w:rtl/>
        </w:rPr>
        <w:t xml:space="preserve"> </w:t>
      </w:r>
      <w:r>
        <w:rPr>
          <w:rFonts w:ascii="Times New Roman" w:eastAsia="Times New Roman" w:hAnsi="Times New Roman" w:cs="2  Mitra"/>
          <w:sz w:val="28"/>
          <w:szCs w:val="28"/>
        </w:rPr>
        <w:t xml:space="preserve">(E. </w:t>
      </w:r>
      <w:proofErr w:type="gramStart"/>
      <w:r>
        <w:rPr>
          <w:rFonts w:ascii="Times New Roman" w:eastAsia="Times New Roman" w:hAnsi="Times New Roman" w:cs="2  Mitra"/>
          <w:sz w:val="28"/>
          <w:szCs w:val="28"/>
        </w:rPr>
        <w:t>coli</w:t>
      </w:r>
      <w:proofErr w:type="gramEnd"/>
      <w:r>
        <w:rPr>
          <w:rFonts w:ascii="Times New Roman" w:eastAsia="Times New Roman" w:hAnsi="Times New Roman" w:cs="2  Mitra"/>
          <w:sz w:val="28"/>
          <w:szCs w:val="28"/>
        </w:rPr>
        <w:t>)</w:t>
      </w:r>
      <w:r w:rsidRPr="00E91227">
        <w:rPr>
          <w:rFonts w:ascii="Times New Roman" w:eastAsia="Times New Roman" w:hAnsi="Times New Roman" w:cs="2  Mitra"/>
          <w:sz w:val="28"/>
          <w:szCs w:val="28"/>
          <w:rtl/>
        </w:rPr>
        <w:t>، مالاریا و سل در سال جاری حدود 700 هزار قربانی داشتند که در صورت نبود درمان و اتخاذ راهکارهای موثر، این آمار به</w:t>
      </w:r>
      <w:r>
        <w:rPr>
          <w:rFonts w:ascii="Times New Roman" w:eastAsia="Times New Roman" w:hAnsi="Times New Roman" w:cs="2  Mitra" w:hint="cs"/>
          <w:sz w:val="28"/>
          <w:szCs w:val="28"/>
          <w:rtl/>
        </w:rPr>
        <w:t xml:space="preserve"> 10</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میلیون نفر می رسید</w:t>
      </w:r>
      <w:r w:rsidRPr="00E91227">
        <w:rPr>
          <w:rFonts w:ascii="Times New Roman" w:eastAsia="Times New Roman" w:hAnsi="Times New Roman" w:cs="2  Mitra"/>
          <w:sz w:val="28"/>
          <w:szCs w:val="28"/>
        </w:rPr>
        <w:t>.</w:t>
      </w:r>
      <w:r>
        <w:rPr>
          <w:rFonts w:ascii="Times New Roman" w:eastAsia="Times New Roman" w:hAnsi="Times New Roman" w:cs="2  Mitra" w:hint="cs"/>
          <w:sz w:val="28"/>
          <w:szCs w:val="28"/>
          <w:rtl/>
        </w:rPr>
        <w:t xml:space="preserve"> </w:t>
      </w:r>
      <w:r w:rsidRPr="00E91227">
        <w:rPr>
          <w:rFonts w:ascii="Times New Roman" w:eastAsia="Times New Roman" w:hAnsi="Times New Roman" w:cs="2  Mitra"/>
          <w:sz w:val="28"/>
          <w:szCs w:val="28"/>
          <w:rtl/>
        </w:rPr>
        <w:t>عفونت های مقاوم در برابر دارو نه تنها بیماران بیشتری را به سمت مرگ می کشاند؛ بلکه در سطح جهان هزینه ای حدود 100 تریلیون دلار دربرخواهد داشت</w:t>
      </w:r>
      <w:r w:rsidRPr="00E91227">
        <w:rPr>
          <w:rFonts w:ascii="Times New Roman" w:eastAsia="Times New Roman" w:hAnsi="Times New Roman" w:cs="2  Mitra"/>
          <w:sz w:val="28"/>
          <w:szCs w:val="28"/>
        </w:rPr>
        <w:t>.</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در این مطالعه آمده است که آنتی بیوتیک های استفاده شده در شاخه کشاورزی، عامل اصلی این معضل است، همچنین در بسیاری از کشورها، آنتی بیوتیک های استفاده شده در حیوانات، بیشتر از انسان است و ضایعات شرکت های تولیدکننده داروهای ضدمیکروبی که اغلب وارد آب می شوند، نیز یکی دیگر از معضلات جدی در این زمینه است</w:t>
      </w:r>
      <w:r w:rsidRPr="00E91227">
        <w:rPr>
          <w:rFonts w:ascii="Times New Roman" w:eastAsia="Times New Roman" w:hAnsi="Times New Roman" w:cs="2  Mitra"/>
          <w:sz w:val="28"/>
          <w:szCs w:val="28"/>
        </w:rPr>
        <w:t>.</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Pr>
          <w:rFonts w:ascii="Times New Roman" w:eastAsia="Times New Roman" w:hAnsi="Times New Roman" w:cs="2  Mitra"/>
          <w:sz w:val="28"/>
          <w:szCs w:val="28"/>
          <w:rtl/>
        </w:rPr>
        <w:t>مقاومت ضدمیکروب</w:t>
      </w:r>
      <w:r>
        <w:rPr>
          <w:rFonts w:ascii="Times New Roman" w:eastAsia="Times New Roman" w:hAnsi="Times New Roman" w:cs="2  Mitra" w:hint="cs"/>
          <w:sz w:val="28"/>
          <w:szCs w:val="28"/>
          <w:rtl/>
        </w:rPr>
        <w:t>ي</w:t>
      </w:r>
      <w:r w:rsidRPr="00E91227">
        <w:rPr>
          <w:rFonts w:ascii="Times New Roman" w:eastAsia="Times New Roman" w:hAnsi="Times New Roman" w:cs="2  Mitra"/>
          <w:sz w:val="28"/>
          <w:szCs w:val="28"/>
        </w:rPr>
        <w:t xml:space="preserve">(Antimicrobial resistance) </w:t>
      </w:r>
      <w:r>
        <w:rPr>
          <w:rFonts w:ascii="Times New Roman" w:eastAsia="Times New Roman" w:hAnsi="Times New Roman" w:cs="2  Mitra" w:hint="cs"/>
          <w:sz w:val="28"/>
          <w:szCs w:val="28"/>
          <w:rtl/>
        </w:rPr>
        <w:t xml:space="preserve"> </w:t>
      </w:r>
      <w:r w:rsidRPr="00E91227">
        <w:rPr>
          <w:rFonts w:ascii="Times New Roman" w:eastAsia="Times New Roman" w:hAnsi="Times New Roman" w:cs="2  Mitra"/>
          <w:sz w:val="28"/>
          <w:szCs w:val="28"/>
          <w:rtl/>
        </w:rPr>
        <w:t xml:space="preserve">به مقاومت یک میکروارگانیسم (شامل باکتری، قارچ، ویروس و انگل) در برابر داروهای ضدمیکروبی، برای درمان عفونت ناشی از آن گفته می شود. زمانی که این میکروارگانیسم ها نسبت به داروهای ضد باکتری، ضد قارچ و ضد ویروس مقاوم شوند، داروهای استاندارد بی اثر می شوند، عفونت در بدن باقی می ماند و </w:t>
      </w:r>
      <w:r>
        <w:rPr>
          <w:rFonts w:ascii="Times New Roman" w:eastAsia="Times New Roman" w:hAnsi="Times New Roman" w:cs="2  Mitra"/>
          <w:sz w:val="28"/>
          <w:szCs w:val="28"/>
          <w:rtl/>
        </w:rPr>
        <w:t>به راحتی منتقل می شو</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تکامل گونه های مقاوم یک پدیده طبیعی است و زمانی رخ می دهد که میکروارگانیسم به اشتباه تکثیر شود یا صفات مقاوم بی</w:t>
      </w:r>
      <w:r>
        <w:rPr>
          <w:rFonts w:ascii="Times New Roman" w:eastAsia="Times New Roman" w:hAnsi="Times New Roman" w:cs="2  Mitra"/>
          <w:sz w:val="28"/>
          <w:szCs w:val="28"/>
          <w:rtl/>
        </w:rPr>
        <w:t>ن چند میکروارگانیسم رد و بدل شو</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آنتی بیوتیک یک منبع با ارزش دارویی است که برای درمان عفونت های باکتریایی مورد استفاده قرار می گیرد و استفاده از آن تنها با تجویز پزشک و در یک دوره درمانی کامل موثر است</w:t>
      </w:r>
      <w:r>
        <w:rPr>
          <w:rFonts w:ascii="Times New Roman" w:eastAsia="Times New Roman" w:hAnsi="Times New Roman" w:cs="2  Mitra"/>
          <w:sz w:val="28"/>
          <w:szCs w:val="28"/>
        </w:rPr>
        <w:t>.</w:t>
      </w:r>
      <w:r>
        <w:rPr>
          <w:rFonts w:ascii="Times New Roman" w:eastAsia="Times New Roman" w:hAnsi="Times New Roman" w:cs="2  Mitra" w:hint="cs"/>
          <w:sz w:val="28"/>
          <w:szCs w:val="28"/>
          <w:rtl/>
        </w:rPr>
        <w:t xml:space="preserve"> </w:t>
      </w:r>
      <w:r w:rsidRPr="00E91227">
        <w:rPr>
          <w:rFonts w:ascii="Times New Roman" w:eastAsia="Times New Roman" w:hAnsi="Times New Roman" w:cs="2  Mitra"/>
          <w:sz w:val="28"/>
          <w:szCs w:val="28"/>
          <w:rtl/>
        </w:rPr>
        <w:t xml:space="preserve">استفاده مکرر و نابجا از آنتی بیوتیک، یکی از مهمترین دلایل افزایش باکتری </w:t>
      </w:r>
      <w:r>
        <w:rPr>
          <w:rFonts w:ascii="Times New Roman" w:eastAsia="Times New Roman" w:hAnsi="Times New Roman" w:cs="2  Mitra"/>
          <w:sz w:val="28"/>
          <w:szCs w:val="28"/>
          <w:rtl/>
        </w:rPr>
        <w:t>های مقاوم به دارو به شمار می رو</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 xml:space="preserve">باید درنظر داشت که آنتی بیوتیک فقط قادر به درمان عفونت های باکتریایی است و به هیچ عنوان در برابر عفونت های ویروسی مانند سرماخوردگی، گلودرد و </w:t>
      </w:r>
      <w:r>
        <w:rPr>
          <w:rFonts w:ascii="Times New Roman" w:eastAsia="Times New Roman" w:hAnsi="Times New Roman" w:cs="2  Mitra"/>
          <w:sz w:val="28"/>
          <w:szCs w:val="28"/>
          <w:rtl/>
        </w:rPr>
        <w:t>آنفلوآنزا موثر نیس</w:t>
      </w:r>
      <w:r>
        <w:rPr>
          <w:rFonts w:ascii="Times New Roman" w:eastAsia="Times New Roman" w:hAnsi="Times New Roman" w:cs="2  Mitra" w:hint="cs"/>
          <w:sz w:val="28"/>
          <w:szCs w:val="28"/>
          <w:rtl/>
        </w:rPr>
        <w:t>ت.</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در سال 2012 میلادی، سازمان جهانی بهداشت گزارشی را مبنی بر افزایش مقاومت به داروهای ایدز ارایه کرد. این گزارش پیام آور این مطالب بود که کنترل این بیماری مهلک با داروهای رایج، اثربخشی کمتری دارد و باید به</w:t>
      </w:r>
      <w:r>
        <w:rPr>
          <w:rFonts w:ascii="Times New Roman" w:eastAsia="Times New Roman" w:hAnsi="Times New Roman" w:cs="2  Mitra"/>
          <w:sz w:val="28"/>
          <w:szCs w:val="28"/>
          <w:rtl/>
        </w:rPr>
        <w:t xml:space="preserve"> سمت </w:t>
      </w:r>
      <w:r>
        <w:rPr>
          <w:rFonts w:ascii="Times New Roman" w:eastAsia="Times New Roman" w:hAnsi="Times New Roman" w:cs="2  Mitra"/>
          <w:sz w:val="28"/>
          <w:szCs w:val="28"/>
          <w:rtl/>
        </w:rPr>
        <w:lastRenderedPageBreak/>
        <w:t>داروهای پرهزینه تر حرکت کر</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در سال 2013 میلادی،</w:t>
      </w:r>
      <w:r>
        <w:rPr>
          <w:rFonts w:ascii="Times New Roman" w:eastAsia="Times New Roman" w:hAnsi="Times New Roman" w:cs="2  Mitra" w:hint="cs"/>
          <w:sz w:val="28"/>
          <w:szCs w:val="28"/>
          <w:rtl/>
        </w:rPr>
        <w:t xml:space="preserve"> 480</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هزار مورد جدید بیماری سل مقاوم به دارو در 100 کشور گزارش شد که به معنی دوره های درمان طولانی تر</w:t>
      </w:r>
      <w:r>
        <w:rPr>
          <w:rFonts w:ascii="Times New Roman" w:eastAsia="Times New Roman" w:hAnsi="Times New Roman" w:cs="2  Mitra"/>
          <w:sz w:val="28"/>
          <w:szCs w:val="28"/>
          <w:rtl/>
        </w:rPr>
        <w:t xml:space="preserve"> و اثربخشی کمتر داروهای فعلی بو</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 xml:space="preserve">در بخش هایی از مکونگ در ویتنام، مقاومت به بهترین داروی ترکیبی درمان مالاریا گزارش شد که بزرگترین دستاورد </w:t>
      </w:r>
      <w:r>
        <w:rPr>
          <w:rFonts w:ascii="Times New Roman" w:eastAsia="Times New Roman" w:hAnsi="Times New Roman" w:cs="2  Mitra"/>
          <w:sz w:val="28"/>
          <w:szCs w:val="28"/>
          <w:rtl/>
        </w:rPr>
        <w:t>درمان مالاریا را به مخاطره کشان</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بر اساس گزارش سازمان جهانی بهداشت، نسبت بالایی از باکتری های مقاوم به آنتی بیوتیک که سبب عفونت های شایعی مانند عفونت های دستگاه ادراری، ذات الریه و ع</w:t>
      </w:r>
      <w:r>
        <w:rPr>
          <w:rFonts w:ascii="Times New Roman" w:eastAsia="Times New Roman" w:hAnsi="Times New Roman" w:cs="2  Mitra"/>
          <w:sz w:val="28"/>
          <w:szCs w:val="28"/>
          <w:rtl/>
        </w:rPr>
        <w:t>فونت های خون می شوند، وجود دارن</w:t>
      </w:r>
      <w:r>
        <w:rPr>
          <w:rFonts w:ascii="Times New Roman" w:eastAsia="Times New Roman" w:hAnsi="Times New Roman" w:cs="2  Mitra" w:hint="cs"/>
          <w:sz w:val="28"/>
          <w:szCs w:val="28"/>
          <w:rtl/>
        </w:rPr>
        <w:t>د.</w:t>
      </w: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ناکارا بودن دارو نسبت به عفونت به معنای افزایش نرخ ناتوانی و مرگ و تحمیل هز</w:t>
      </w:r>
      <w:r>
        <w:rPr>
          <w:rFonts w:ascii="Times New Roman" w:eastAsia="Times New Roman" w:hAnsi="Times New Roman" w:cs="2  Mitra"/>
          <w:sz w:val="28"/>
          <w:szCs w:val="28"/>
          <w:rtl/>
        </w:rPr>
        <w:t>ینه های هنگفت در حوزه بهداشت اس</w:t>
      </w:r>
      <w:r>
        <w:rPr>
          <w:rFonts w:ascii="Times New Roman" w:eastAsia="Times New Roman" w:hAnsi="Times New Roman" w:cs="2  Mitra" w:hint="cs"/>
          <w:sz w:val="28"/>
          <w:szCs w:val="28"/>
          <w:rtl/>
        </w:rPr>
        <w:t>ت.</w:t>
      </w:r>
    </w:p>
    <w:p w:rsidR="00E91227" w:rsidRPr="00E91227" w:rsidRDefault="00E91227" w:rsidP="006B31F3">
      <w:pPr>
        <w:spacing w:before="100" w:beforeAutospacing="1" w:after="100" w:afterAutospacing="1" w:line="240" w:lineRule="auto"/>
        <w:ind w:left="-46"/>
        <w:jc w:val="both"/>
        <w:rPr>
          <w:rFonts w:ascii="Times New Roman" w:eastAsia="Times New Roman" w:hAnsi="Times New Roman" w:cs="2  Mitra"/>
          <w:b/>
          <w:bCs/>
          <w:sz w:val="28"/>
          <w:szCs w:val="28"/>
        </w:rPr>
      </w:pPr>
      <w:r w:rsidRPr="00E91227">
        <w:rPr>
          <w:rFonts w:ascii="Times New Roman" w:eastAsia="Times New Roman" w:hAnsi="Times New Roman" w:cs="2  Mitra"/>
          <w:b/>
          <w:bCs/>
          <w:sz w:val="28"/>
          <w:szCs w:val="28"/>
          <w:rtl/>
        </w:rPr>
        <w:t xml:space="preserve">مهمترین راهکارهای مقابله با معضل باکتری های مقاوم به آنتی بیوتیک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tl/>
        </w:rPr>
        <w:t xml:space="preserve">افزایش اطلاعات در زمینه بیماری ها، درمان های رایج و اثربخشی داروها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 xml:space="preserve">برای اولین قدم باید اطلاعات دقیقی در مورد درمان های رایج و اثربخشی آن به دست آورد تا بتوان موارد نابجای استفاده از آنتی بیوتیک را تشخیص داد؛ زیرا همانطور که گفته شد، مصرف نابجا یا خودسرانه آنتی بیوتیک، مهمترین علت </w:t>
      </w:r>
      <w:r>
        <w:rPr>
          <w:rFonts w:ascii="Times New Roman" w:eastAsia="Times New Roman" w:hAnsi="Times New Roman" w:cs="2  Mitra"/>
          <w:sz w:val="28"/>
          <w:szCs w:val="28"/>
          <w:rtl/>
        </w:rPr>
        <w:t>مقاومت نسبت به آنتی بیوتیک اس</w:t>
      </w:r>
      <w:r>
        <w:rPr>
          <w:rFonts w:ascii="Times New Roman" w:eastAsia="Times New Roman" w:hAnsi="Times New Roman" w:cs="2  Mitra" w:hint="cs"/>
          <w:sz w:val="28"/>
          <w:szCs w:val="28"/>
          <w:rtl/>
        </w:rPr>
        <w:t>ت.</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tl/>
        </w:rPr>
      </w:pPr>
      <w:r w:rsidRPr="00E91227">
        <w:rPr>
          <w:rFonts w:ascii="Times New Roman" w:eastAsia="Times New Roman" w:hAnsi="Times New Roman" w:cs="2  Mitra"/>
          <w:sz w:val="28"/>
          <w:szCs w:val="28"/>
          <w:rtl/>
        </w:rPr>
        <w:t xml:space="preserve">توقف استفاده از آنتی بیوتیک در مزارع و دامداری ها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tl/>
        </w:rPr>
        <w:t>استفاده از آنتی بیوتیک در مزارع و دامداری ها، یکی از مهمترین روش های انتقال به انسان است. در بسیاری از کشورها راهکارهایی برای جلوگیری از آنتی بیوتیک در مزارع، دامداری ها و حوض</w:t>
      </w:r>
      <w:r>
        <w:rPr>
          <w:rFonts w:ascii="Times New Roman" w:eastAsia="Times New Roman" w:hAnsi="Times New Roman" w:cs="2  Mitra"/>
          <w:sz w:val="28"/>
          <w:szCs w:val="28"/>
          <w:rtl/>
        </w:rPr>
        <w:t>چه های پرورش ماهی صورت گرفته اس</w:t>
      </w:r>
      <w:r>
        <w:rPr>
          <w:rFonts w:ascii="Times New Roman" w:eastAsia="Times New Roman" w:hAnsi="Times New Roman" w:cs="2  Mitra" w:hint="cs"/>
          <w:sz w:val="28"/>
          <w:szCs w:val="28"/>
          <w:rtl/>
        </w:rPr>
        <w:t>ت.</w:t>
      </w:r>
      <w:r w:rsidRPr="00E91227">
        <w:rPr>
          <w:rFonts w:ascii="Times New Roman" w:eastAsia="Times New Roman" w:hAnsi="Times New Roman" w:cs="2  Mitra"/>
          <w:sz w:val="28"/>
          <w:szCs w:val="28"/>
        </w:rPr>
        <w:t xml:space="preserve">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 xml:space="preserve">تجویزنکردن آنتی بیوتیک در بیماری های انگلی، قارچی و ویروسی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 xml:space="preserve">استفاده از دوره کامل آنتی بیوتیک </w:t>
      </w:r>
    </w:p>
    <w:p w:rsid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 xml:space="preserve">توسعه داروهای مختلف </w:t>
      </w:r>
    </w:p>
    <w:p w:rsidR="00E91227" w:rsidRPr="00E91227" w:rsidRDefault="00E91227" w:rsidP="006B31F3">
      <w:pPr>
        <w:spacing w:before="100" w:beforeAutospacing="1" w:after="100" w:afterAutospacing="1" w:line="240" w:lineRule="auto"/>
        <w:ind w:left="-46"/>
        <w:jc w:val="both"/>
        <w:rPr>
          <w:rFonts w:ascii="Times New Roman" w:eastAsia="Times New Roman" w:hAnsi="Times New Roman" w:cs="2  Mitra"/>
          <w:sz w:val="28"/>
          <w:szCs w:val="28"/>
        </w:rPr>
      </w:pPr>
      <w:r w:rsidRPr="00E91227">
        <w:rPr>
          <w:rFonts w:ascii="Times New Roman" w:eastAsia="Times New Roman" w:hAnsi="Times New Roman" w:cs="2  Mitra"/>
          <w:sz w:val="28"/>
          <w:szCs w:val="28"/>
        </w:rPr>
        <w:t xml:space="preserve">* </w:t>
      </w:r>
      <w:r w:rsidRPr="00E91227">
        <w:rPr>
          <w:rFonts w:ascii="Times New Roman" w:eastAsia="Times New Roman" w:hAnsi="Times New Roman" w:cs="2  Mitra"/>
          <w:sz w:val="28"/>
          <w:szCs w:val="28"/>
          <w:rtl/>
        </w:rPr>
        <w:t xml:space="preserve">رعایت بهداشت شخصی و شستن مداوم دست ها </w:t>
      </w:r>
    </w:p>
    <w:p w:rsidR="0025292A" w:rsidRPr="00E91227" w:rsidRDefault="0025292A" w:rsidP="006B31F3">
      <w:pPr>
        <w:ind w:left="-46"/>
        <w:jc w:val="both"/>
        <w:rPr>
          <w:rFonts w:cs="2  Mitra"/>
          <w:sz w:val="28"/>
          <w:szCs w:val="28"/>
        </w:rPr>
      </w:pPr>
    </w:p>
    <w:sectPr w:rsidR="0025292A" w:rsidRPr="00E91227" w:rsidSect="00E9122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27"/>
    <w:rsid w:val="0025292A"/>
    <w:rsid w:val="00567B7C"/>
    <w:rsid w:val="006B31F3"/>
    <w:rsid w:val="00887057"/>
    <w:rsid w:val="00E912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9122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12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12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12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9122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122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2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12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12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20">
      <w:bodyDiv w:val="1"/>
      <w:marLeft w:val="0"/>
      <w:marRight w:val="0"/>
      <w:marTop w:val="0"/>
      <w:marBottom w:val="0"/>
      <w:divBdr>
        <w:top w:val="none" w:sz="0" w:space="0" w:color="auto"/>
        <w:left w:val="none" w:sz="0" w:space="0" w:color="auto"/>
        <w:bottom w:val="none" w:sz="0" w:space="0" w:color="auto"/>
        <w:right w:val="none" w:sz="0" w:space="0" w:color="auto"/>
      </w:divBdr>
      <w:divsChild>
        <w:div w:id="41223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http://www.Rayavaran.com</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Behrad Sadoughian</dc:creator>
  <cp:keywords/>
  <dc:description/>
  <cp:lastModifiedBy>administrator</cp:lastModifiedBy>
  <cp:revision>3</cp:revision>
  <dcterms:created xsi:type="dcterms:W3CDTF">2015-12-31T05:47:00Z</dcterms:created>
  <dcterms:modified xsi:type="dcterms:W3CDTF">2015-12-31T07:15:00Z</dcterms:modified>
</cp:coreProperties>
</file>